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741" w:rsidRPr="00025741" w:rsidRDefault="00025741" w:rsidP="00025741">
      <w:pPr>
        <w:spacing w:after="0" w:line="240" w:lineRule="auto"/>
        <w:ind w:left="1440"/>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Purpose:   3.2.1. This policy reiterates the Company’s commitment to a safe and healthy work environment by</w:t>
      </w:r>
      <w:proofErr w:type="gramStart"/>
      <w:r w:rsidRPr="00025741">
        <w:rPr>
          <w:rFonts w:ascii="Times New Roman" w:eastAsia="Times New Roman" w:hAnsi="Times New Roman" w:cs="Times New Roman"/>
          <w:sz w:val="20"/>
          <w:szCs w:val="20"/>
        </w:rPr>
        <w:t>  Prohibiting</w:t>
      </w:r>
      <w:proofErr w:type="gramEnd"/>
      <w:r w:rsidRPr="00025741">
        <w:rPr>
          <w:rFonts w:ascii="Times New Roman" w:eastAsia="Times New Roman" w:hAnsi="Times New Roman" w:cs="Times New Roman"/>
          <w:sz w:val="20"/>
          <w:szCs w:val="20"/>
        </w:rPr>
        <w:t xml:space="preserve"> drug and alcohol use on MAXIMUS properties or client sit</w:t>
      </w:r>
    </w:p>
    <w:p w:rsidR="00025741" w:rsidRPr="00025741" w:rsidRDefault="00025741" w:rsidP="00025741">
      <w:pPr>
        <w:spacing w:after="0" w:line="240" w:lineRule="auto"/>
        <w:ind w:left="1440"/>
        <w:rPr>
          <w:rFonts w:ascii="Times New Roman" w:eastAsia="Times New Roman" w:hAnsi="Times New Roman" w:cs="Times New Roman"/>
          <w:sz w:val="24"/>
          <w:szCs w:val="24"/>
        </w:rPr>
      </w:pPr>
    </w:p>
    <w:p w:rsidR="00025741" w:rsidRPr="00025741" w:rsidRDefault="00025741" w:rsidP="00025741">
      <w:pPr>
        <w:spacing w:after="0" w:line="240" w:lineRule="auto"/>
        <w:ind w:left="1440"/>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 xml:space="preserve">Policy:                    Drug Free Workplace Policy </w:t>
      </w:r>
    </w:p>
    <w:p w:rsidR="00025741" w:rsidRPr="00025741" w:rsidRDefault="00025741" w:rsidP="00025741">
      <w:pPr>
        <w:spacing w:after="0" w:line="240" w:lineRule="auto"/>
        <w:ind w:left="1440"/>
        <w:rPr>
          <w:rFonts w:ascii="Times New Roman" w:eastAsia="Times New Roman" w:hAnsi="Times New Roman" w:cs="Times New Roman"/>
          <w:sz w:val="24"/>
          <w:szCs w:val="24"/>
        </w:rPr>
      </w:pPr>
    </w:p>
    <w:p w:rsidR="00025741" w:rsidRPr="00025741" w:rsidRDefault="00025741" w:rsidP="00025741">
      <w:pPr>
        <w:spacing w:after="0" w:line="240" w:lineRule="auto"/>
        <w:ind w:left="1440"/>
        <w:rPr>
          <w:rFonts w:ascii="Times New Roman" w:eastAsia="Times New Roman" w:hAnsi="Times New Roman" w:cs="Times New Roman"/>
          <w:sz w:val="24"/>
          <w:szCs w:val="24"/>
        </w:rPr>
      </w:pPr>
    </w:p>
    <w:p w:rsidR="00025741" w:rsidRPr="00025741" w:rsidRDefault="00025741" w:rsidP="00025741">
      <w:pPr>
        <w:spacing w:before="100" w:beforeAutospacing="1" w:after="100" w:afterAutospacing="1"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3.2.5. MAXIMUS is committed to providing a drug-free work environment.</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3.2.6. While on MAXIMUS or client properties and while conducting business-related activities off MAXIMUS premises, employees may not:</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p>
    <w:p w:rsidR="00025741" w:rsidRPr="00025741" w:rsidRDefault="00025741" w:rsidP="00025741">
      <w:pPr>
        <w:numPr>
          <w:ilvl w:val="0"/>
          <w:numId w:val="5"/>
        </w:num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 xml:space="preserve">Use, manufacture, possess, distribute, dispense, sell, trade or offer for sale any illegal drugs, including prescription drugs for which the employee does not have a valid prescription </w:t>
      </w:r>
    </w:p>
    <w:p w:rsidR="00025741" w:rsidRPr="00025741" w:rsidRDefault="00025741" w:rsidP="00025741">
      <w:pPr>
        <w:numPr>
          <w:ilvl w:val="0"/>
          <w:numId w:val="6"/>
        </w:num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 xml:space="preserve">Drink alcoholic beverages on the job, except as authorized under this policy at approved social-business functions </w:t>
      </w:r>
    </w:p>
    <w:p w:rsidR="00025741" w:rsidRPr="00025741" w:rsidRDefault="00025741" w:rsidP="00025741">
      <w:pPr>
        <w:numPr>
          <w:ilvl w:val="0"/>
          <w:numId w:val="7"/>
        </w:num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 xml:space="preserve">Report to work under the influence of alcohol or illegal drugs. </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3.2.7. Employees may not bring or serve alcoholic beverages on the premises of any client or government agency</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 xml:space="preserve">. </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3.2.8. With prior approval of the Chief Executive Officer, President, Chief Financial Officer or Chief of Human Capital, employees are permitted to consume alcoholic beverages during social gatherings that take place on MAXIMUS premises or during off-</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proofErr w:type="gramStart"/>
      <w:r w:rsidRPr="00025741">
        <w:rPr>
          <w:rFonts w:ascii="Times New Roman" w:eastAsia="Times New Roman" w:hAnsi="Times New Roman" w:cs="Times New Roman"/>
          <w:sz w:val="20"/>
          <w:szCs w:val="20"/>
        </w:rPr>
        <w:t>site</w:t>
      </w:r>
      <w:proofErr w:type="gramEnd"/>
      <w:r w:rsidRPr="00025741">
        <w:rPr>
          <w:rFonts w:ascii="Times New Roman" w:eastAsia="Times New Roman" w:hAnsi="Times New Roman" w:cs="Times New Roman"/>
          <w:sz w:val="20"/>
          <w:szCs w:val="20"/>
        </w:rPr>
        <w:t xml:space="preserve"> functions that are authorized or sponsored by the Company (see EM 3.16 for more </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proofErr w:type="gramStart"/>
      <w:r w:rsidRPr="00025741">
        <w:rPr>
          <w:rFonts w:ascii="Times New Roman" w:eastAsia="Times New Roman" w:hAnsi="Times New Roman" w:cs="Times New Roman"/>
          <w:sz w:val="20"/>
          <w:szCs w:val="20"/>
        </w:rPr>
        <w:t>information</w:t>
      </w:r>
      <w:proofErr w:type="gramEnd"/>
      <w:r w:rsidRPr="00025741">
        <w:rPr>
          <w:rFonts w:ascii="Times New Roman" w:eastAsia="Times New Roman" w:hAnsi="Times New Roman" w:cs="Times New Roman"/>
          <w:sz w:val="20"/>
          <w:szCs w:val="20"/>
        </w:rPr>
        <w:t xml:space="preserve">). </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3.2.9. As a condition of employment, MAXIMUS may require substance testing during the initial employment process</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 xml:space="preserve">. </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3.2.10. With reasonable cause, MAXIMUS may conduct announced or unannounced searches for illegal drugs or alcohol on company premises. An employee's consent to a search (or investigation) is a condition of employment. Refusal to consent to and cooperate</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 xml:space="preserve">With a search or investigation may result in disciplinary action up to and including dismissal (see EM 3.3 and 3.18 for more information). </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3.2.11. Under the Drug -Free Workplace Act, employees who are working on a federal contract or subcontract and who are convicted of (or pleaded guilty or no contest to) a drug-related crime committed on MAXIMUS premises or while on duty, must notify Human Capital in writing within five days of such conviction. Within 10 days of such notification or other actual notice, MAXIMUS will notify the contracting agency of such conviction or plea.</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 xml:space="preserve">3.2.12. Violations of this policy may lead to disciplinary action up to and including termination of employment. In conjunction with any discipline for violation of this policy, the Company may require an employee to successfully complete a substance abuse rehabilitation or treatment program as a condition of continued employment. The rehabilitation option may not be available to employees, whose violations involve serious misconduct, including, but not limited to, violent behavior and trafficking of controlled substances. Any criminal conduct will be reported to the proper authorities. </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3.2.13. MAXIMUS complies with all state and local laws regarding substance abuse.</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 xml:space="preserve">Procedure: </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3.2.14. Employees are encouraged to direct questions or concerns about substance or alcohol dependency or abuse to their supervisor</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proofErr w:type="gramStart"/>
      <w:r w:rsidRPr="00025741">
        <w:rPr>
          <w:rFonts w:ascii="Times New Roman" w:eastAsia="Times New Roman" w:hAnsi="Times New Roman" w:cs="Times New Roman"/>
          <w:sz w:val="20"/>
          <w:szCs w:val="20"/>
        </w:rPr>
        <w:t>s</w:t>
      </w:r>
      <w:proofErr w:type="gramEnd"/>
      <w:r w:rsidRPr="00025741">
        <w:rPr>
          <w:rFonts w:ascii="Times New Roman" w:eastAsia="Times New Roman" w:hAnsi="Times New Roman" w:cs="Times New Roman"/>
          <w:sz w:val="20"/>
          <w:szCs w:val="20"/>
        </w:rPr>
        <w:t>, Human Capital representatives, or the MAXIMUS Employee Assistance Program without fear of retaliation</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 xml:space="preserve">. </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 xml:space="preserve">3.2.15. Employees who have drug or alcohol problems and are not the immediate subject of disciplinary action, </w:t>
      </w:r>
      <w:proofErr w:type="gramStart"/>
      <w:r w:rsidRPr="00025741">
        <w:rPr>
          <w:rFonts w:ascii="Times New Roman" w:eastAsia="Times New Roman" w:hAnsi="Times New Roman" w:cs="Times New Roman"/>
          <w:sz w:val="20"/>
          <w:szCs w:val="20"/>
        </w:rPr>
        <w:t>may</w:t>
      </w:r>
      <w:proofErr w:type="gramEnd"/>
      <w:r w:rsidRPr="00025741">
        <w:rPr>
          <w:rFonts w:ascii="Times New Roman" w:eastAsia="Times New Roman" w:hAnsi="Times New Roman" w:cs="Times New Roman"/>
          <w:sz w:val="20"/>
          <w:szCs w:val="20"/>
        </w:rPr>
        <w:t xml:space="preserve"> voluntarily request approval to take time off to participate in a rehabilitation or treatment program (see EM 5.1 for more information). </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 xml:space="preserve">An employee who is receiving counseling and/or rehabilitation must use available paid time off, disability benefits, or family and medical leave (if eligible), while undergoing treatment. The employee may return to work following a return to work authorization from the treating physician. </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Responsibility:</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 xml:space="preserve">3.2.16. MAXIMUS will maintain a drug-free awareness program by: </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a. Providing all employees with a copy of (or a link to</w:t>
      </w:r>
      <w:proofErr w:type="gramStart"/>
      <w:r w:rsidRPr="00025741">
        <w:rPr>
          <w:rFonts w:ascii="Times New Roman" w:eastAsia="Times New Roman" w:hAnsi="Times New Roman" w:cs="Times New Roman"/>
          <w:sz w:val="20"/>
          <w:szCs w:val="20"/>
        </w:rPr>
        <w:t>)this</w:t>
      </w:r>
      <w:proofErr w:type="gramEnd"/>
      <w:r w:rsidRPr="00025741">
        <w:rPr>
          <w:rFonts w:ascii="Times New Roman" w:eastAsia="Times New Roman" w:hAnsi="Times New Roman" w:cs="Times New Roman"/>
          <w:sz w:val="20"/>
          <w:szCs w:val="20"/>
        </w:rPr>
        <w:t xml:space="preserve"> policy</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lastRenderedPageBreak/>
        <w:t xml:space="preserve">b. Reviewing this policy with new employees during orientation </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c. Maintaining postings about this policy in the workplace</w:t>
      </w: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p>
    <w:p w:rsidR="00025741" w:rsidRPr="00025741" w:rsidRDefault="00025741" w:rsidP="00025741">
      <w:pPr>
        <w:spacing w:before="100" w:beforeAutospacing="1" w:after="0" w:line="240" w:lineRule="auto"/>
        <w:rPr>
          <w:rFonts w:ascii="Times New Roman" w:eastAsia="Times New Roman" w:hAnsi="Times New Roman" w:cs="Times New Roman"/>
          <w:sz w:val="24"/>
          <w:szCs w:val="24"/>
        </w:rPr>
      </w:pPr>
      <w:r w:rsidRPr="00025741">
        <w:rPr>
          <w:rFonts w:ascii="Times New Roman" w:eastAsia="Times New Roman" w:hAnsi="Times New Roman" w:cs="Times New Roman"/>
          <w:sz w:val="20"/>
          <w:szCs w:val="20"/>
        </w:rPr>
        <w:t>3.2.17. Please contact Human Resources with any questions regarding this policy.</w:t>
      </w:r>
    </w:p>
    <w:p w:rsidR="003035D2" w:rsidRPr="009B5FE0" w:rsidRDefault="003035D2" w:rsidP="009B5FE0">
      <w:bookmarkStart w:id="0" w:name="_GoBack"/>
      <w:bookmarkEnd w:id="0"/>
    </w:p>
    <w:sectPr w:rsidR="003035D2" w:rsidRPr="009B5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3E86"/>
    <w:multiLevelType w:val="multilevel"/>
    <w:tmpl w:val="C46AA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53777"/>
    <w:multiLevelType w:val="multilevel"/>
    <w:tmpl w:val="115E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D6495"/>
    <w:multiLevelType w:val="multilevel"/>
    <w:tmpl w:val="EA7E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1F7684"/>
    <w:multiLevelType w:val="multilevel"/>
    <w:tmpl w:val="FA566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7A5E73"/>
    <w:multiLevelType w:val="multilevel"/>
    <w:tmpl w:val="57F6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A4548B"/>
    <w:multiLevelType w:val="multilevel"/>
    <w:tmpl w:val="4026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8C07A4"/>
    <w:multiLevelType w:val="multilevel"/>
    <w:tmpl w:val="86ACFF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DA"/>
    <w:rsid w:val="00025741"/>
    <w:rsid w:val="003035D2"/>
    <w:rsid w:val="004D11DA"/>
    <w:rsid w:val="009B5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90015">
      <w:bodyDiv w:val="1"/>
      <w:marLeft w:val="0"/>
      <w:marRight w:val="0"/>
      <w:marTop w:val="0"/>
      <w:marBottom w:val="0"/>
      <w:divBdr>
        <w:top w:val="none" w:sz="0" w:space="0" w:color="auto"/>
        <w:left w:val="none" w:sz="0" w:space="0" w:color="auto"/>
        <w:bottom w:val="none" w:sz="0" w:space="0" w:color="auto"/>
        <w:right w:val="none" w:sz="0" w:space="0" w:color="auto"/>
      </w:divBdr>
    </w:div>
    <w:div w:id="1552378112">
      <w:bodyDiv w:val="1"/>
      <w:marLeft w:val="0"/>
      <w:marRight w:val="0"/>
      <w:marTop w:val="0"/>
      <w:marBottom w:val="0"/>
      <w:divBdr>
        <w:top w:val="none" w:sz="0" w:space="0" w:color="auto"/>
        <w:left w:val="none" w:sz="0" w:space="0" w:color="auto"/>
        <w:bottom w:val="none" w:sz="0" w:space="0" w:color="auto"/>
        <w:right w:val="none" w:sz="0" w:space="0" w:color="auto"/>
      </w:divBdr>
    </w:div>
    <w:div w:id="16056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Maximus</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Ortiz</dc:creator>
  <cp:lastModifiedBy>Daniel Ortiz</cp:lastModifiedBy>
  <cp:revision>2</cp:revision>
  <dcterms:created xsi:type="dcterms:W3CDTF">2018-07-26T19:50:00Z</dcterms:created>
  <dcterms:modified xsi:type="dcterms:W3CDTF">2018-07-26T19:50:00Z</dcterms:modified>
</cp:coreProperties>
</file>